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F1" w:rsidRPr="00A00543" w:rsidRDefault="000B66F1" w:rsidP="008B5B12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A00543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教育部「生醫產業與新農業跨領域人才培育計畫」</w:t>
      </w:r>
    </w:p>
    <w:p w:rsidR="00106B49" w:rsidRPr="00A00543" w:rsidRDefault="003354AA" w:rsidP="008B5B12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A00543">
        <w:rPr>
          <w:rFonts w:ascii="Times New Roman" w:eastAsia="標楷體" w:hAnsi="Times New Roman" w:cs="Times New Roman"/>
          <w:b/>
          <w:color w:val="000000" w:themeColor="text1"/>
          <w:sz w:val="36"/>
        </w:rPr>
        <w:t>食品科技產業</w:t>
      </w:r>
      <w:r w:rsidR="006410E0" w:rsidRPr="00A00543">
        <w:rPr>
          <w:rFonts w:ascii="Times New Roman" w:eastAsia="標楷體" w:hAnsi="Times New Roman" w:cs="Times New Roman"/>
          <w:b/>
          <w:color w:val="000000" w:themeColor="text1"/>
          <w:sz w:val="36"/>
        </w:rPr>
        <w:t>創新</w:t>
      </w:r>
      <w:r w:rsidR="000B66F1" w:rsidRPr="00A00543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領域</w:t>
      </w:r>
      <w:r w:rsidRPr="00A00543">
        <w:rPr>
          <w:rFonts w:ascii="Times New Roman" w:eastAsia="標楷體" w:hAnsi="Times New Roman" w:cs="Times New Roman"/>
          <w:b/>
          <w:color w:val="000000" w:themeColor="text1"/>
          <w:sz w:val="36"/>
        </w:rPr>
        <w:t>教學推動中心</w:t>
      </w:r>
    </w:p>
    <w:p w:rsidR="003354AA" w:rsidRPr="00A00543" w:rsidRDefault="008B2B80" w:rsidP="008B5B12">
      <w:pPr>
        <w:snapToGrid w:val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0543">
        <w:rPr>
          <w:rFonts w:ascii="Times New Roman" w:eastAsia="標楷體" w:hAnsi="Times New Roman" w:cs="Times New Roman"/>
          <w:b/>
          <w:color w:val="000000" w:themeColor="text1"/>
          <w:sz w:val="36"/>
        </w:rPr>
        <w:t>10</w:t>
      </w:r>
      <w:r w:rsidR="001D3C7D" w:rsidRPr="00A00543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8</w:t>
      </w:r>
      <w:r w:rsidRPr="00A00543">
        <w:rPr>
          <w:rFonts w:ascii="Times New Roman" w:eastAsia="標楷體" w:hAnsi="Times New Roman" w:cs="Times New Roman"/>
          <w:b/>
          <w:color w:val="000000" w:themeColor="text1"/>
          <w:sz w:val="36"/>
        </w:rPr>
        <w:t>年</w:t>
      </w:r>
      <w:r w:rsidR="003354AA" w:rsidRPr="00A00543">
        <w:rPr>
          <w:rFonts w:ascii="Times New Roman" w:eastAsia="標楷體" w:hAnsi="Times New Roman" w:cs="Times New Roman"/>
          <w:b/>
          <w:color w:val="000000" w:themeColor="text1"/>
          <w:sz w:val="36"/>
        </w:rPr>
        <w:t>暑期海外產業實習</w:t>
      </w:r>
      <w:r w:rsidRPr="00A00543">
        <w:rPr>
          <w:rFonts w:ascii="Times New Roman" w:eastAsia="標楷體" w:hAnsi="Times New Roman" w:cs="Times New Roman"/>
          <w:b/>
          <w:color w:val="000000" w:themeColor="text1"/>
          <w:sz w:val="36"/>
        </w:rPr>
        <w:t>申請辦法</w:t>
      </w:r>
    </w:p>
    <w:p w:rsidR="00687189" w:rsidRPr="00A00543" w:rsidRDefault="000C382C" w:rsidP="000C382C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一</w:t>
      </w:r>
      <w:r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bookmarkStart w:id="0" w:name="_GoBack"/>
      <w:bookmarkEnd w:id="0"/>
      <w:r w:rsidR="00687189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目的</w:t>
      </w:r>
      <w:r w:rsidR="0008670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</w:p>
    <w:p w:rsidR="00687189" w:rsidRPr="00A00543" w:rsidRDefault="00687189" w:rsidP="00687189">
      <w:pPr>
        <w:autoSpaceDE w:val="0"/>
        <w:autoSpaceDN w:val="0"/>
        <w:adjustRightInd w:val="0"/>
        <w:snapToGrid w:val="0"/>
        <w:spacing w:beforeLines="50" w:before="180" w:line="300" w:lineRule="auto"/>
        <w:ind w:left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提供學員提早接觸產業界之機會，增加學員實作經驗，同時加強食品科技產業創新領域</w:t>
      </w:r>
      <w:r w:rsidR="006410E0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各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校與食品生技產業界之互動與交流，並</w:t>
      </w:r>
      <w:r w:rsidR="006410E0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配合政府新南向政策發展及擴大學生視野，使有效與國際連結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4512C9" w:rsidRPr="00A00543" w:rsidRDefault="006410E0" w:rsidP="006410E0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二、</w:t>
      </w:r>
      <w:r w:rsidR="004512C9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實習單位</w:t>
      </w:r>
      <w:r w:rsidR="0008670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</w:p>
    <w:p w:rsidR="004512C9" w:rsidRPr="00A00543" w:rsidRDefault="004512C9" w:rsidP="0008670E">
      <w:pPr>
        <w:autoSpaceDE w:val="0"/>
        <w:autoSpaceDN w:val="0"/>
        <w:adjustRightInd w:val="0"/>
        <w:snapToGrid w:val="0"/>
        <w:spacing w:beforeLines="50" w:before="180" w:line="300" w:lineRule="auto"/>
        <w:ind w:left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佳美食品股份有限公司</w:t>
      </w:r>
      <w:r w:rsidR="00951E5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越南廠</w:t>
      </w:r>
      <w:r w:rsidR="00951E5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="00C65CCD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、</w:t>
      </w:r>
      <w:r w:rsidR="00951E5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味</w:t>
      </w:r>
      <w:r w:rsidR="00951E58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丹</w:t>
      </w:r>
      <w:r w:rsidR="00951E5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生物</w:t>
      </w:r>
      <w:r w:rsidR="00951E58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科技</w:t>
      </w:r>
      <w:r w:rsidR="00951E5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股份有限公司（越南廠）</w:t>
      </w:r>
    </w:p>
    <w:p w:rsidR="006410E0" w:rsidRPr="00A00543" w:rsidRDefault="0008670E" w:rsidP="006410E0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三、</w:t>
      </w:r>
      <w:r w:rsidR="006410E0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申請資格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</w:p>
    <w:p w:rsidR="00840C5C" w:rsidRPr="00A00543" w:rsidRDefault="006410E0" w:rsidP="00ED7372">
      <w:pPr>
        <w:pStyle w:val="a5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Chars="0" w:left="851" w:hanging="851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食品科技產業創新領域</w:t>
      </w:r>
      <w:r w:rsidR="00907F85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教學推動中心</w:t>
      </w:r>
      <w:r w:rsid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（</w:t>
      </w:r>
      <w:r w:rsidR="00907F85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國立中興大學</w:t>
      </w:r>
      <w:r w:rsid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）</w:t>
      </w:r>
      <w:r w:rsidR="00907F85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及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夥伴學校</w:t>
      </w:r>
      <w:r w:rsidR="00951E58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（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國立臺灣大學、國立臺灣海洋大學、義守大學、國立屏東科技大學及國立澎湖科技大學</w:t>
      </w:r>
      <w:r w:rsidR="00951E58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）</w:t>
      </w:r>
      <w:r w:rsidR="00907F85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選修</w:t>
      </w:r>
      <w:r w:rsidR="0061508A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相關</w:t>
      </w:r>
      <w:r w:rsidR="00907F85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產業實習之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大學部學生、碩士生或博士生。</w:t>
      </w:r>
    </w:p>
    <w:p w:rsidR="00687189" w:rsidRPr="00A00543" w:rsidRDefault="00BB4212" w:rsidP="00ED7372">
      <w:pPr>
        <w:pStyle w:val="a5"/>
        <w:numPr>
          <w:ilvl w:val="0"/>
          <w:numId w:val="4"/>
        </w:numPr>
        <w:autoSpaceDE w:val="0"/>
        <w:autoSpaceDN w:val="0"/>
        <w:adjustRightInd w:val="0"/>
        <w:snapToGrid w:val="0"/>
        <w:spacing w:line="300" w:lineRule="auto"/>
        <w:ind w:leftChars="0" w:left="851" w:hanging="851"/>
        <w:jc w:val="both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佳美食品股份有限公司</w:t>
      </w:r>
      <w:r w:rsidR="00907F85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申請人</w:t>
      </w:r>
      <w:r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以</w:t>
      </w:r>
      <w:r w:rsidR="006410E0"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「越南、馬來西亞僑生」為佳</w:t>
      </w:r>
      <w:r w:rsidR="00907F85" w:rsidRPr="00A0054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；</w:t>
      </w:r>
      <w:r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味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丹</w:t>
      </w:r>
      <w:r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生物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科技</w:t>
      </w:r>
      <w:r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股份有限公司（越南廠）</w:t>
      </w:r>
      <w:r w:rsidR="00907F85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申請人限</w:t>
      </w:r>
      <w:r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「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南越</w:t>
      </w:r>
      <w:r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胡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志明市</w:t>
      </w:r>
      <w:r w:rsidR="00840C5C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附近的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學生</w:t>
      </w:r>
      <w:r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」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。</w:t>
      </w:r>
    </w:p>
    <w:p w:rsidR="006410E0" w:rsidRPr="00A00543" w:rsidRDefault="006410E0" w:rsidP="006410E0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三、申請名額</w:t>
      </w:r>
      <w:r w:rsidR="0008670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</w:p>
    <w:p w:rsidR="00687189" w:rsidRPr="00A00543" w:rsidRDefault="006410E0" w:rsidP="006410E0">
      <w:pPr>
        <w:autoSpaceDE w:val="0"/>
        <w:autoSpaceDN w:val="0"/>
        <w:adjustRightInd w:val="0"/>
        <w:snapToGrid w:val="0"/>
        <w:spacing w:beforeLines="50" w:before="180" w:line="300" w:lineRule="auto"/>
        <w:ind w:left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夥伴學校</w:t>
      </w:r>
      <w:r w:rsidR="00840C5C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限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每校各</w:t>
      </w:r>
      <w:r w:rsidR="0008670E"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乙名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學生名額</w:t>
      </w:r>
      <w:r w:rsidR="00627BB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，須通過合作實習單位審核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6410E0" w:rsidRPr="00A00543" w:rsidRDefault="006410E0" w:rsidP="006410E0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四、實習期間</w:t>
      </w:r>
      <w:r w:rsidR="0008670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</w:p>
    <w:p w:rsidR="00687189" w:rsidRPr="00A00543" w:rsidRDefault="006410E0" w:rsidP="006410E0">
      <w:pPr>
        <w:autoSpaceDE w:val="0"/>
        <w:autoSpaceDN w:val="0"/>
        <w:adjustRightInd w:val="0"/>
        <w:snapToGrid w:val="0"/>
        <w:spacing w:beforeLines="50" w:before="180" w:line="30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本課程利用暑假期間赴</w:t>
      </w:r>
      <w:r w:rsidR="00840C5C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海外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產業界實習，實習時間為</w:t>
      </w:r>
      <w:r w:rsidR="001D3C7D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</w:t>
      </w:r>
      <w:r w:rsidR="001D3C7D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8</w:t>
      </w:r>
      <w:r w:rsidR="0008670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</w:t>
      </w:r>
      <w:r w:rsidR="0008670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7</w:t>
      </w:r>
      <w:r w:rsidR="00355E8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、</w:t>
      </w:r>
      <w:r w:rsidR="0008670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8</w:t>
      </w:r>
      <w:r w:rsidR="0008670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</w:t>
      </w:r>
      <w:r w:rsidR="000B66F1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，共計</w:t>
      </w:r>
      <w:r w:rsidR="00951E58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</w:t>
      </w:r>
      <w:r w:rsidR="000B66F1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個月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6410E0" w:rsidRPr="00A00543" w:rsidRDefault="006410E0" w:rsidP="006410E0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五、申請辦法</w:t>
      </w:r>
      <w:r w:rsidR="0008670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：</w:t>
      </w:r>
    </w:p>
    <w:p w:rsidR="00A91E84" w:rsidRPr="00A00543" w:rsidRDefault="006410E0" w:rsidP="004512C9">
      <w:pPr>
        <w:autoSpaceDE w:val="0"/>
        <w:autoSpaceDN w:val="0"/>
        <w:adjustRightInd w:val="0"/>
        <w:snapToGrid w:val="0"/>
        <w:spacing w:beforeLines="50" w:before="180" w:line="300" w:lineRule="auto"/>
        <w:ind w:left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由</w:t>
      </w:r>
      <w:r w:rsidR="00477CA7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中心或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夥伴學校主持人推薦，請將學員之「海外實習申請表」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(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附件一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)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、自傳、歷年成績單、學生證正反面影本，送至</w:t>
      </w:r>
      <w:r w:rsidR="00A40F4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國立中興大學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食品暨應用生物科技學系</w:t>
      </w:r>
      <w:r w:rsidR="00201CC1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402 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台中市南區興大路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145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號食品暨生物科技大樓二樓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216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系辦公室</w:t>
      </w:r>
      <w:r w:rsidR="00201CC1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，註明申請</w:t>
      </w:r>
      <w:r w:rsidR="00A40F4E"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「</w:t>
      </w:r>
      <w:r w:rsidR="00840C5C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食品科技產業創新領域教學</w:t>
      </w:r>
      <w:r w:rsidR="0061508A" w:rsidRPr="00A0054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推動中心及</w:t>
      </w:r>
      <w:r w:rsidR="00A40F4E"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夥伴學校</w:t>
      </w:r>
      <w:r w:rsidR="00A40F4E"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-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暑期</w:t>
      </w:r>
      <w:r w:rsidR="00A40F4E"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lastRenderedPageBreak/>
        <w:t>海外</w:t>
      </w:r>
      <w:r w:rsidRPr="00A00543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產業實習」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A40F4E" w:rsidRPr="00A00543" w:rsidRDefault="00A40F4E" w:rsidP="00A40F4E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六、申請截止日</w:t>
      </w:r>
    </w:p>
    <w:p w:rsidR="00A40F4E" w:rsidRPr="00A00543" w:rsidRDefault="00A40F4E" w:rsidP="00A40F4E">
      <w:pPr>
        <w:autoSpaceDE w:val="0"/>
        <w:autoSpaceDN w:val="0"/>
        <w:adjustRightInd w:val="0"/>
        <w:snapToGrid w:val="0"/>
        <w:spacing w:beforeLines="50" w:before="180" w:line="300" w:lineRule="auto"/>
        <w:ind w:left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即日起至</w:t>
      </w:r>
      <w:r w:rsidR="00ED7372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</w:t>
      </w:r>
      <w:r w:rsidR="001D3C7D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8</w:t>
      </w:r>
      <w:r w:rsidR="00ED7372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</w:t>
      </w:r>
      <w:r w:rsidR="00ED7372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D95BE1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5</w:t>
      </w:r>
      <w:r w:rsidR="00ED7372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</w:t>
      </w:r>
      <w:r w:rsidR="00ED7372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D95BE1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31</w:t>
      </w:r>
      <w:r w:rsidR="00ED7372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日止。</w:t>
      </w:r>
    </w:p>
    <w:p w:rsidR="0008670E" w:rsidRPr="00A00543" w:rsidRDefault="00A91E84" w:rsidP="00687189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七</w:t>
      </w:r>
      <w:r w:rsidR="00687189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="0008670E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實習同意通知</w:t>
      </w:r>
    </w:p>
    <w:p w:rsidR="0008670E" w:rsidRPr="00A00543" w:rsidRDefault="0008670E" w:rsidP="00645C0A">
      <w:pPr>
        <w:autoSpaceDE w:val="0"/>
        <w:autoSpaceDN w:val="0"/>
        <w:adjustRightInd w:val="0"/>
        <w:snapToGrid w:val="0"/>
        <w:spacing w:beforeLines="50" w:before="180" w:line="300" w:lineRule="auto"/>
        <w:ind w:left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本實習專案由國立中興大學食</w:t>
      </w:r>
      <w:r w:rsidR="0061508A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品暨應用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生</w:t>
      </w:r>
      <w:r w:rsidR="0061508A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物科技學系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規劃辦理，將提供學員申請資料供</w:t>
      </w:r>
      <w:r w:rsidR="0037625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海</w:t>
      </w:r>
      <w:r w:rsidR="00376258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外實習公司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審核，獲選學員必須簽署「實習同意書」，並於規定期限內赴實習單位報到。</w:t>
      </w:r>
    </w:p>
    <w:p w:rsidR="00687189" w:rsidRPr="00A00543" w:rsidRDefault="008B2B80" w:rsidP="00687189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八、</w:t>
      </w:r>
      <w:r w:rsidR="00687189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實習</w:t>
      </w:r>
      <w:r w:rsidR="00A91E84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學分</w:t>
      </w:r>
    </w:p>
    <w:p w:rsidR="00687189" w:rsidRPr="00A00543" w:rsidRDefault="000B66F1" w:rsidP="00687189">
      <w:pPr>
        <w:autoSpaceDE w:val="0"/>
        <w:autoSpaceDN w:val="0"/>
        <w:adjustRightInd w:val="0"/>
        <w:snapToGrid w:val="0"/>
        <w:spacing w:beforeLines="50" w:before="180" w:line="300" w:lineRule="auto"/>
        <w:ind w:left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學生修習所屬</w:t>
      </w:r>
      <w:r w:rsidR="0061508A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中心或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夥伴學校</w:t>
      </w:r>
      <w:r w:rsidR="001D3C7D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</w:t>
      </w:r>
      <w:r w:rsidR="001D3C7D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8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年度暑期產業實習課程，</w:t>
      </w:r>
      <w:r w:rsidR="004512C9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由各夥伴學校</w:t>
      </w:r>
      <w:r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自行規定實習評分方式及授予實習學分</w:t>
      </w:r>
      <w:r w:rsidR="00951E5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687189" w:rsidRPr="00A00543" w:rsidRDefault="008E01F2" w:rsidP="008E01F2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九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="00A91E84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其他事項說明</w:t>
      </w:r>
    </w:p>
    <w:p w:rsidR="0061508A" w:rsidRPr="00A00543" w:rsidRDefault="00951E58" w:rsidP="00ED7372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Chars="0" w:left="1276" w:hanging="85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海外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實習由</w:t>
      </w:r>
      <w:r w:rsidR="00201CC1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實</w:t>
      </w:r>
      <w:r w:rsidR="00201CC1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習單位</w:t>
      </w:r>
      <w:r w:rsidR="00A91E84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同意提供食宿，</w:t>
      </w:r>
      <w:r w:rsidR="004512C9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其餘所需費用由</w:t>
      </w:r>
      <w:r w:rsidR="0061508A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所屬</w:t>
      </w:r>
      <w:r w:rsidR="004512C9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學校自行處理。</w:t>
      </w:r>
    </w:p>
    <w:p w:rsidR="00D90A97" w:rsidRPr="00A00543" w:rsidRDefault="0061508A" w:rsidP="00ED7372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Chars="0" w:left="1276" w:hanging="85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申請人獲海外實習公司審核通過後</w:t>
      </w:r>
      <w:r w:rsidRPr="00A00543">
        <w:rPr>
          <w:rFonts w:ascii="新細明體" w:eastAsia="新細明體" w:hAnsi="新細明體" w:cs="Times New Roman" w:hint="eastAsia"/>
          <w:color w:val="000000" w:themeColor="text1"/>
          <w:kern w:val="0"/>
          <w:sz w:val="28"/>
          <w:szCs w:val="28"/>
        </w:rPr>
        <w:t>，</w:t>
      </w:r>
      <w:r w:rsidR="008E01F2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由國立中興大學食</w:t>
      </w:r>
      <w:r w:rsidR="00D90A97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品暨應用</w:t>
      </w:r>
      <w:r w:rsidR="008E01F2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生</w:t>
      </w:r>
      <w:r w:rsidR="00D90A97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物科技學系</w:t>
      </w:r>
      <w:r w:rsidR="008E01F2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協助辦理</w:t>
      </w:r>
      <w:r w:rsidR="008E01F2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行</w:t>
      </w:r>
      <w:r w:rsidR="008E01F2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程安</w:t>
      </w:r>
      <w:r w:rsidR="008E01F2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排等</w:t>
      </w:r>
      <w:r w:rsidR="008E01F2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相關事宜</w:t>
      </w:r>
      <w:r w:rsidR="008E01F2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8E01F2" w:rsidRPr="00A00543" w:rsidRDefault="008E01F2" w:rsidP="00ED7372">
      <w:pPr>
        <w:pStyle w:val="a5"/>
        <w:numPr>
          <w:ilvl w:val="0"/>
          <w:numId w:val="5"/>
        </w:numPr>
        <w:autoSpaceDE w:val="0"/>
        <w:autoSpaceDN w:val="0"/>
        <w:adjustRightInd w:val="0"/>
        <w:snapToGrid w:val="0"/>
        <w:spacing w:line="300" w:lineRule="auto"/>
        <w:ind w:leftChars="0" w:left="1276" w:hanging="85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本實習辦法若有未盡事宜隨時補充修正之，經公布後生效。</w:t>
      </w:r>
    </w:p>
    <w:p w:rsidR="000B66F1" w:rsidRPr="00A00543" w:rsidRDefault="000B66F1" w:rsidP="000B66F1">
      <w:pPr>
        <w:autoSpaceDE w:val="0"/>
        <w:autoSpaceDN w:val="0"/>
        <w:adjustRightInd w:val="0"/>
        <w:snapToGrid w:val="0"/>
        <w:spacing w:beforeLines="100" w:before="36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十</w:t>
      </w:r>
      <w:r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</w:t>
      </w:r>
      <w:r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聯絡人：</w:t>
      </w:r>
      <w:r w:rsidR="00951E5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鍾</w:t>
      </w:r>
      <w:r w:rsidR="00951E58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翊嫻</w:t>
      </w:r>
      <w:r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(04)22840</w:t>
      </w:r>
      <w:r w:rsidR="00951E58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385</w:t>
      </w:r>
      <w:r w:rsidR="00EF17DB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#</w:t>
      </w:r>
      <w:r w:rsidR="00951E58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2003</w:t>
      </w:r>
      <w:r w:rsidR="00EF17DB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="00EF17DB" w:rsidRPr="00A00543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e-mail</w:t>
      </w:r>
      <w:r w:rsidR="00951E5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：</w:t>
      </w:r>
      <w:r w:rsidR="00951E58" w:rsidRPr="00A0054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foodsci@nchu.edu.tw</w:t>
      </w:r>
    </w:p>
    <w:p w:rsidR="008B5B12" w:rsidRPr="00A00543" w:rsidRDefault="008B5B12">
      <w:pPr>
        <w:rPr>
          <w:rFonts w:ascii="Times New Roman" w:hAnsi="Times New Roman" w:cs="Times New Roman"/>
          <w:color w:val="000000" w:themeColor="text1"/>
        </w:rPr>
        <w:sectPr w:rsidR="008B5B12" w:rsidRPr="00A00543" w:rsidSect="008B5B12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A91E84" w:rsidRPr="00A00543" w:rsidRDefault="008B5B12" w:rsidP="00A91E84">
      <w:pPr>
        <w:pStyle w:val="2"/>
        <w:spacing w:beforeLines="0" w:before="0" w:afterLines="0" w:after="0"/>
        <w:rPr>
          <w:rFonts w:cs="Times New Roman"/>
          <w:color w:val="000000" w:themeColor="text1"/>
        </w:rPr>
      </w:pPr>
      <w:r w:rsidRPr="00A00543">
        <w:rPr>
          <w:rFonts w:cs="Times New Roman"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39483" wp14:editId="50B551B6">
                <wp:simplePos x="0" y="0"/>
                <wp:positionH relativeFrom="page">
                  <wp:posOffset>540385</wp:posOffset>
                </wp:positionH>
                <wp:positionV relativeFrom="page">
                  <wp:posOffset>360045</wp:posOffset>
                </wp:positionV>
                <wp:extent cx="720000" cy="324000"/>
                <wp:effectExtent l="0" t="0" r="23495" b="190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12" w:rsidRPr="001F5153" w:rsidRDefault="008B5B12" w:rsidP="008B5B12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1F515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9394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55pt;margin-top:28.35pt;width:56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">
                <v:textbox>
                  <w:txbxContent>
                    <w:p w:rsidR="008B5B12" w:rsidRPr="001F5153" w:rsidRDefault="008B5B12" w:rsidP="008B5B12">
                      <w:pPr>
                        <w:snapToGrid w:val="0"/>
                        <w:spacing w:line="216" w:lineRule="auto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1F5153">
                        <w:rPr>
                          <w:rFonts w:ascii="微軟正黑體" w:eastAsia="微軟正黑體" w:hAnsi="微軟正黑體" w:hint="eastAsia"/>
                          <w:sz w:val="22"/>
                        </w:rPr>
                        <w:t>附件一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1E84" w:rsidRPr="00A00543">
        <w:rPr>
          <w:rFonts w:cs="Times New Roman"/>
          <w:color w:val="000000" w:themeColor="text1"/>
        </w:rPr>
        <w:t>食品科技產業創新教學推動中心</w:t>
      </w:r>
      <w:r w:rsidR="00A91E84" w:rsidRPr="00A00543">
        <w:rPr>
          <w:rFonts w:cs="Times New Roman"/>
          <w:color w:val="000000" w:themeColor="text1"/>
        </w:rPr>
        <w:t>-10</w:t>
      </w:r>
      <w:r w:rsidR="001D3C7D" w:rsidRPr="00A00543">
        <w:rPr>
          <w:rFonts w:cs="Times New Roman" w:hint="eastAsia"/>
          <w:color w:val="000000" w:themeColor="text1"/>
        </w:rPr>
        <w:t>8</w:t>
      </w:r>
      <w:r w:rsidR="00A91E84" w:rsidRPr="00A00543">
        <w:rPr>
          <w:rFonts w:cs="Times New Roman"/>
          <w:color w:val="000000" w:themeColor="text1"/>
        </w:rPr>
        <w:t>年度海外實習申請表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48"/>
        <w:gridCol w:w="1000"/>
        <w:gridCol w:w="1215"/>
        <w:gridCol w:w="255"/>
        <w:gridCol w:w="1394"/>
        <w:gridCol w:w="680"/>
        <w:gridCol w:w="80"/>
        <w:gridCol w:w="1418"/>
        <w:gridCol w:w="2500"/>
      </w:tblGrid>
      <w:tr w:rsidR="00A00543" w:rsidRPr="00A00543" w:rsidTr="00201CC1">
        <w:trPr>
          <w:trHeight w:val="680"/>
          <w:jc w:val="center"/>
        </w:trPr>
        <w:tc>
          <w:tcPr>
            <w:tcW w:w="10339" w:type="dxa"/>
            <w:gridSpan w:val="10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  <w:tl2br w:val="nil"/>
            </w:tcBorders>
            <w:vAlign w:val="center"/>
          </w:tcPr>
          <w:p w:rsidR="00A91E84" w:rsidRPr="00A00543" w:rsidRDefault="00A91E84" w:rsidP="00A16BBC">
            <w:pPr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4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報名學員之個人基本資料</w:t>
            </w:r>
          </w:p>
        </w:tc>
      </w:tr>
      <w:tr w:rsidR="00A00543" w:rsidRPr="00A00543" w:rsidTr="00201CC1">
        <w:trPr>
          <w:trHeight w:val="680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91E84" w:rsidRPr="00A00543" w:rsidRDefault="00A91E84" w:rsidP="00201CC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ind w:left="1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ind w:left="1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□ 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□ 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女</w:t>
            </w:r>
          </w:p>
        </w:tc>
        <w:tc>
          <w:tcPr>
            <w:tcW w:w="2500" w:type="dxa"/>
            <w:vMerge w:val="restart"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ind w:left="1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198A9" wp14:editId="30DA46E4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1371600" cy="1800000"/>
                      <wp:effectExtent l="0" t="0" r="19050" b="10160"/>
                      <wp:wrapNone/>
                      <wp:docPr id="26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E84" w:rsidRPr="001E11D9" w:rsidRDefault="00A91E84" w:rsidP="00A91E8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E11D9">
                                    <w:rPr>
                                      <w:rFonts w:ascii="標楷體" w:eastAsia="標楷體" w:hAnsi="標楷體" w:hint="eastAsia"/>
                                    </w:rPr>
                                    <w:t>兩吋半身照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1D198A9" id="Text Box 91" o:spid="_x0000_s1027" type="#_x0000_t202" style="position:absolute;left:0;text-align:left;margin-left:0;margin-top:0;width:108pt;height:14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" strokeweight=".25pt">
                      <v:stroke dashstyle="dash"/>
                      <v:textbox>
                        <w:txbxContent>
                          <w:p w:rsidR="00A91E84" w:rsidRPr="001E11D9" w:rsidRDefault="00A91E84" w:rsidP="00A91E8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E11D9">
                              <w:rPr>
                                <w:rFonts w:ascii="標楷體" w:eastAsia="標楷體" w:hAnsi="標楷體" w:hint="eastAsia"/>
                              </w:rPr>
                              <w:t>兩吋半身照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A00543" w:rsidRPr="00A00543" w:rsidTr="00201CC1">
        <w:trPr>
          <w:trHeight w:val="680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91E84" w:rsidRPr="00A00543" w:rsidRDefault="00A91E84" w:rsidP="00201CC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ind w:left="1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</w:rPr>
              <w:t>出生年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ind w:left="11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ind w:left="119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0543" w:rsidRPr="00A00543" w:rsidTr="00201CC1">
        <w:trPr>
          <w:trHeight w:val="680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91E84" w:rsidRPr="00A00543" w:rsidRDefault="00A91E84" w:rsidP="00201CC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ind w:left="1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</w:rPr>
              <w:t>手機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ind w:left="1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ind w:left="1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0543" w:rsidRPr="00A00543" w:rsidTr="00201CC1">
        <w:trPr>
          <w:trHeight w:val="680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91E84" w:rsidRPr="00A00543" w:rsidRDefault="00A91E84" w:rsidP="00201CC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6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0543" w:rsidRPr="00A00543" w:rsidTr="00201CC1">
        <w:trPr>
          <w:trHeight w:val="680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91E84" w:rsidRPr="00A00543" w:rsidRDefault="00A91E84" w:rsidP="00201CC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戶籍地址</w:t>
            </w:r>
          </w:p>
        </w:tc>
        <w:tc>
          <w:tcPr>
            <w:tcW w:w="6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snapToGrid w:val="0"/>
              <w:spacing w:before="120" w:after="12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0543" w:rsidRPr="00A00543" w:rsidTr="00201CC1">
        <w:trPr>
          <w:trHeight w:val="680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91E84" w:rsidRPr="00A00543" w:rsidRDefault="00A91E84" w:rsidP="00201CC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ind w:left="11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00543" w:rsidRPr="00A00543" w:rsidTr="00A16BBC">
        <w:trPr>
          <w:trHeight w:val="941"/>
          <w:jc w:val="center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A91E84" w:rsidRPr="00A00543" w:rsidRDefault="00A91E84" w:rsidP="00A16BBC">
            <w:pPr>
              <w:snapToGrid w:val="0"/>
              <w:spacing w:before="120" w:after="1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緊急連絡人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姓名：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關係：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A91E84" w:rsidRPr="00A00543" w:rsidRDefault="00A91E84" w:rsidP="00A16BB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電話：</w:t>
            </w:r>
          </w:p>
          <w:p w:rsidR="00A91E84" w:rsidRPr="00A00543" w:rsidRDefault="00A91E84" w:rsidP="00A16BBC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手機：</w:t>
            </w:r>
          </w:p>
        </w:tc>
      </w:tr>
      <w:tr w:rsidR="00A00543" w:rsidRPr="00A00543" w:rsidTr="00A16BBC">
        <w:trPr>
          <w:trHeight w:val="1154"/>
          <w:jc w:val="center"/>
        </w:trPr>
        <w:tc>
          <w:tcPr>
            <w:tcW w:w="1549" w:type="dxa"/>
            <w:tcBorders>
              <w:left w:val="thinThickSmallGap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91E84" w:rsidRPr="00A00543" w:rsidRDefault="00A91E84" w:rsidP="00A16BB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學員身分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91E84" w:rsidRPr="00A00543" w:rsidRDefault="00A91E84" w:rsidP="00A91E84">
            <w:pPr>
              <w:snapToGrid w:val="0"/>
              <w:spacing w:beforeLines="50" w:before="180"/>
              <w:ind w:rightChars="-34" w:right="-82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A0054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 xml:space="preserve">                     </w:t>
            </w:r>
            <w:r w:rsidRPr="00A0054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大學 </w:t>
            </w:r>
            <w:r w:rsidRPr="00A0054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 xml:space="preserve">                      </w:t>
            </w:r>
            <w:r w:rsidRPr="00A0054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系所＿＿＿年級，學號：＿＿＿＿＿＿＿＿＿</w:t>
            </w:r>
          </w:p>
          <w:p w:rsidR="00A91E84" w:rsidRPr="00A00543" w:rsidRDefault="00A91E84" w:rsidP="00A91E84">
            <w:pPr>
              <w:snapToGrid w:val="0"/>
              <w:spacing w:beforeLines="50" w:before="180" w:after="12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□學士班 □碩士班 □博士班 </w:t>
            </w:r>
          </w:p>
        </w:tc>
      </w:tr>
      <w:tr w:rsidR="00A00543" w:rsidRPr="00A00543" w:rsidTr="00D95BE1">
        <w:trPr>
          <w:trHeight w:val="1382"/>
          <w:jc w:val="center"/>
        </w:trPr>
        <w:tc>
          <w:tcPr>
            <w:tcW w:w="2797" w:type="dxa"/>
            <w:gridSpan w:val="3"/>
            <w:tcBorders>
              <w:top w:val="single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627BBE" w:rsidRPr="00A00543" w:rsidRDefault="00627BBE" w:rsidP="00627BBE">
            <w:pPr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054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實習單位</w:t>
            </w:r>
          </w:p>
          <w:p w:rsidR="00201CC1" w:rsidRPr="00A00543" w:rsidRDefault="00201CC1" w:rsidP="00627BBE">
            <w:pPr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A0054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請</w:t>
            </w:r>
            <w:r w:rsidRPr="00A005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擇</w:t>
            </w:r>
            <w:r w:rsidRPr="00A0054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一勾</w:t>
            </w:r>
            <w:r w:rsidRPr="00A0054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選）</w:t>
            </w:r>
          </w:p>
        </w:tc>
        <w:tc>
          <w:tcPr>
            <w:tcW w:w="7542" w:type="dxa"/>
            <w:gridSpan w:val="7"/>
            <w:tcBorders>
              <w:top w:val="single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201CC1" w:rsidRPr="003D571B" w:rsidRDefault="00201CC1" w:rsidP="00D95BE1">
            <w:pPr>
              <w:autoSpaceDE w:val="0"/>
              <w:autoSpaceDN w:val="0"/>
              <w:adjustRightInd w:val="0"/>
              <w:snapToGrid w:val="0"/>
              <w:spacing w:beforeLines="50" w:before="180" w:line="300" w:lineRule="auto"/>
              <w:ind w:leftChars="-1" w:left="-2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D571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3D571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627BBE" w:rsidRPr="003D571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佳美食品股份有限公司</w:t>
            </w:r>
            <w:r w:rsidR="00627BBE" w:rsidRPr="003D571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="00627BBE" w:rsidRPr="003D571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越南廠</w:t>
            </w:r>
            <w:r w:rsidR="00627BBE" w:rsidRPr="003D571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A10F69" w:rsidRPr="00A00543" w:rsidRDefault="00A10F69" w:rsidP="00D95BE1">
            <w:pPr>
              <w:autoSpaceDE w:val="0"/>
              <w:autoSpaceDN w:val="0"/>
              <w:adjustRightInd w:val="0"/>
              <w:snapToGrid w:val="0"/>
              <w:spacing w:beforeLines="50" w:before="180" w:line="300" w:lineRule="auto"/>
              <w:ind w:leftChars="-1" w:left="-2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3D571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□</w:t>
            </w:r>
            <w:r w:rsidRPr="003D571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3D571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味</w:t>
            </w:r>
            <w:r w:rsidRPr="003D571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丹</w:t>
            </w:r>
            <w:r w:rsidRPr="003D571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生物</w:t>
            </w:r>
            <w:r w:rsidRPr="003D571B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科技</w:t>
            </w:r>
            <w:r w:rsidRPr="003D571B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股份有限公司（越南廠）</w:t>
            </w:r>
          </w:p>
        </w:tc>
      </w:tr>
      <w:tr w:rsidR="00A91E84" w:rsidRPr="00A00543" w:rsidTr="00627BBE">
        <w:trPr>
          <w:trHeight w:val="1571"/>
          <w:jc w:val="center"/>
        </w:trPr>
        <w:tc>
          <w:tcPr>
            <w:tcW w:w="1797" w:type="dxa"/>
            <w:gridSpan w:val="2"/>
            <w:tcBorders>
              <w:left w:val="thinThickSmallGap" w:sz="18" w:space="0" w:color="auto"/>
              <w:bottom w:val="thickThinSmallGap" w:sz="18" w:space="0" w:color="auto"/>
              <w:right w:val="single" w:sz="4" w:space="0" w:color="000000"/>
            </w:tcBorders>
            <w:vAlign w:val="center"/>
          </w:tcPr>
          <w:p w:rsidR="00A91E84" w:rsidRPr="00A00543" w:rsidRDefault="00A91E84" w:rsidP="00627BB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推薦人</w:t>
            </w:r>
          </w:p>
        </w:tc>
        <w:tc>
          <w:tcPr>
            <w:tcW w:w="4544" w:type="dxa"/>
            <w:gridSpan w:val="5"/>
            <w:tcBorders>
              <w:top w:val="single" w:sz="4" w:space="0" w:color="000000"/>
              <w:left w:val="single" w:sz="4" w:space="0" w:color="000000"/>
              <w:bottom w:val="thickThinSmallGap" w:sz="18" w:space="0" w:color="auto"/>
              <w:right w:val="single" w:sz="4" w:space="0" w:color="000000"/>
            </w:tcBorders>
          </w:tcPr>
          <w:p w:rsidR="00A91E84" w:rsidRPr="00A00543" w:rsidRDefault="00A91E84" w:rsidP="00A16BBC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姓名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單位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職稱：</w:t>
            </w:r>
          </w:p>
        </w:tc>
        <w:tc>
          <w:tcPr>
            <w:tcW w:w="3998" w:type="dxa"/>
            <w:gridSpan w:val="3"/>
            <w:tcBorders>
              <w:left w:val="single" w:sz="4" w:space="0" w:color="000000"/>
              <w:bottom w:val="thickThinSmallGap" w:sz="18" w:space="0" w:color="auto"/>
              <w:right w:val="thickThinSmallGap" w:sz="18" w:space="0" w:color="auto"/>
            </w:tcBorders>
          </w:tcPr>
          <w:p w:rsidR="00A91E84" w:rsidRPr="00A00543" w:rsidRDefault="00A91E84" w:rsidP="00A16BBC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電話：</w:t>
            </w:r>
          </w:p>
          <w:p w:rsidR="00627BBE" w:rsidRPr="00A00543" w:rsidRDefault="00627BBE" w:rsidP="00A16BBC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A005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E-mail:</w:t>
            </w:r>
          </w:p>
        </w:tc>
      </w:tr>
    </w:tbl>
    <w:p w:rsidR="00A91E84" w:rsidRPr="00A00543" w:rsidRDefault="00A91E84">
      <w:pPr>
        <w:rPr>
          <w:rFonts w:ascii="Times New Roman" w:hAnsi="Times New Roman" w:cs="Times New Roman"/>
          <w:color w:val="000000" w:themeColor="text1"/>
        </w:rPr>
      </w:pPr>
    </w:p>
    <w:sectPr w:rsidR="00A91E84" w:rsidRPr="00A00543" w:rsidSect="008B5B1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ED" w:rsidRDefault="000A56ED" w:rsidP="000B66F1">
      <w:r>
        <w:separator/>
      </w:r>
    </w:p>
  </w:endnote>
  <w:endnote w:type="continuationSeparator" w:id="0">
    <w:p w:rsidR="000A56ED" w:rsidRDefault="000A56ED" w:rsidP="000B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ED" w:rsidRDefault="000A56ED" w:rsidP="000B66F1">
      <w:r>
        <w:separator/>
      </w:r>
    </w:p>
  </w:footnote>
  <w:footnote w:type="continuationSeparator" w:id="0">
    <w:p w:rsidR="000A56ED" w:rsidRDefault="000A56ED" w:rsidP="000B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B90"/>
    <w:multiLevelType w:val="hybridMultilevel"/>
    <w:tmpl w:val="09A8D26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AFE543E"/>
    <w:multiLevelType w:val="hybridMultilevel"/>
    <w:tmpl w:val="4D1801E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1A11221"/>
    <w:multiLevelType w:val="hybridMultilevel"/>
    <w:tmpl w:val="27508BC4"/>
    <w:lvl w:ilvl="0" w:tplc="EB92D55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12931"/>
    <w:multiLevelType w:val="hybridMultilevel"/>
    <w:tmpl w:val="050264B2"/>
    <w:lvl w:ilvl="0" w:tplc="CB32D604">
      <w:start w:val="9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2414ED"/>
    <w:multiLevelType w:val="hybridMultilevel"/>
    <w:tmpl w:val="6092498A"/>
    <w:lvl w:ilvl="0" w:tplc="45BCABB8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B21302"/>
    <w:multiLevelType w:val="hybridMultilevel"/>
    <w:tmpl w:val="C0D8C788"/>
    <w:lvl w:ilvl="0" w:tplc="1EF87E52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AA"/>
    <w:rsid w:val="0008670E"/>
    <w:rsid w:val="000A56ED"/>
    <w:rsid w:val="000B66F1"/>
    <w:rsid w:val="000C382C"/>
    <w:rsid w:val="000C5A24"/>
    <w:rsid w:val="000D5723"/>
    <w:rsid w:val="00106B49"/>
    <w:rsid w:val="001D3C7D"/>
    <w:rsid w:val="00201CC1"/>
    <w:rsid w:val="00227C24"/>
    <w:rsid w:val="00230605"/>
    <w:rsid w:val="002B4298"/>
    <w:rsid w:val="002E264C"/>
    <w:rsid w:val="003354AA"/>
    <w:rsid w:val="00355E88"/>
    <w:rsid w:val="00376258"/>
    <w:rsid w:val="003D571B"/>
    <w:rsid w:val="004254FB"/>
    <w:rsid w:val="004512C9"/>
    <w:rsid w:val="00477CA7"/>
    <w:rsid w:val="004D4761"/>
    <w:rsid w:val="0061508A"/>
    <w:rsid w:val="00627BBE"/>
    <w:rsid w:val="006410E0"/>
    <w:rsid w:val="00645C0A"/>
    <w:rsid w:val="00687189"/>
    <w:rsid w:val="0072712A"/>
    <w:rsid w:val="00840C5C"/>
    <w:rsid w:val="008B2B80"/>
    <w:rsid w:val="008B5B12"/>
    <w:rsid w:val="008E01F2"/>
    <w:rsid w:val="00907F85"/>
    <w:rsid w:val="00951E58"/>
    <w:rsid w:val="009F60B6"/>
    <w:rsid w:val="00A00543"/>
    <w:rsid w:val="00A10F69"/>
    <w:rsid w:val="00A40F4E"/>
    <w:rsid w:val="00A91E84"/>
    <w:rsid w:val="00A9385B"/>
    <w:rsid w:val="00BB4212"/>
    <w:rsid w:val="00C5637F"/>
    <w:rsid w:val="00C65CCD"/>
    <w:rsid w:val="00C81BCF"/>
    <w:rsid w:val="00D06723"/>
    <w:rsid w:val="00D90A97"/>
    <w:rsid w:val="00D93E92"/>
    <w:rsid w:val="00D95BE1"/>
    <w:rsid w:val="00ED7372"/>
    <w:rsid w:val="00E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0714D-B3D9-492D-8E19-63449F00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91E8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1"/>
    <w:qFormat/>
    <w:rsid w:val="00A91E84"/>
    <w:pPr>
      <w:keepNext w:val="0"/>
      <w:spacing w:beforeLines="50" w:before="120" w:afterLines="100" w:after="240" w:line="240" w:lineRule="auto"/>
      <w:jc w:val="center"/>
    </w:pPr>
    <w:rPr>
      <w:rFonts w:ascii="Times New Roman" w:eastAsia="標楷體" w:hAnsi="Times New Roman" w:cs="DFKaiShu-SB-Estd-BF"/>
      <w:bCs w:val="0"/>
      <w:noProof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A91E8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A9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1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8670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B6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66F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6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66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佳華 李</dc:creator>
  <cp:keywords/>
  <dc:description/>
  <cp:lastModifiedBy>asus</cp:lastModifiedBy>
  <cp:revision>7</cp:revision>
  <cp:lastPrinted>2018-05-09T09:07:00Z</cp:lastPrinted>
  <dcterms:created xsi:type="dcterms:W3CDTF">2019-05-06T01:08:00Z</dcterms:created>
  <dcterms:modified xsi:type="dcterms:W3CDTF">2019-05-06T07:23:00Z</dcterms:modified>
</cp:coreProperties>
</file>