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8" w:rsidRDefault="00517B58" w:rsidP="00517B58">
      <w:pPr>
        <w:widowControl/>
        <w:shd w:val="clear" w:color="auto" w:fill="FFFFFF"/>
        <w:adjustRightInd w:val="0"/>
        <w:snapToGrid w:val="0"/>
        <w:spacing w:before="240" w:after="240" w:line="360" w:lineRule="auto"/>
        <w:jc w:val="center"/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</w:pPr>
      <w:proofErr w:type="gramStart"/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103</w:t>
      </w:r>
      <w:proofErr w:type="gramEnd"/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年度第二梯次保健食品初級工程師能力鑑定考試</w:t>
      </w:r>
    </w:p>
    <w:p w:rsidR="00517B58" w:rsidRPr="00517B58" w:rsidRDefault="00517B58" w:rsidP="00517B58">
      <w:pPr>
        <w:widowControl/>
        <w:shd w:val="clear" w:color="auto" w:fill="FFFFFF"/>
        <w:adjustRightInd w:val="0"/>
        <w:snapToGrid w:val="0"/>
        <w:spacing w:before="240" w:after="240" w:line="360" w:lineRule="auto"/>
        <w:jc w:val="center"/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</w:pPr>
      <w:bookmarkStart w:id="0" w:name="_GoBack"/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取消 團體報名通知</w:t>
      </w:r>
      <w:bookmarkEnd w:id="0"/>
    </w:p>
    <w:p w:rsidR="00517B58" w:rsidRPr="00517B58" w:rsidRDefault="00517B58" w:rsidP="00517B58">
      <w:pPr>
        <w:widowControl/>
        <w:shd w:val="clear" w:color="auto" w:fill="FFFFFF"/>
        <w:adjustRightInd w:val="0"/>
        <w:snapToGrid w:val="0"/>
        <w:spacing w:before="240" w:after="240" w:line="360" w:lineRule="auto"/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</w:pPr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截至8/14只有12位報名，未達成團體報名資格</w:t>
      </w:r>
      <w:proofErr w:type="gramStart"/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其一(</w:t>
      </w:r>
      <w:proofErr w:type="gramEnd"/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20位以上或40位擁有專屬考場)</w:t>
      </w:r>
      <w:r>
        <w:rPr>
          <w:rFonts w:ascii="新細明體" w:eastAsia="新細明體" w:hAnsi="新細明體" w:cs="新細明體" w:hint="eastAsia"/>
          <w:b/>
          <w:color w:val="141823"/>
          <w:kern w:val="0"/>
          <w:sz w:val="48"/>
          <w:szCs w:val="48"/>
        </w:rPr>
        <w:t>。</w:t>
      </w:r>
    </w:p>
    <w:p w:rsidR="00517B58" w:rsidRPr="00517B58" w:rsidRDefault="00517B58" w:rsidP="00517B58">
      <w:pPr>
        <w:widowControl/>
        <w:shd w:val="clear" w:color="auto" w:fill="FFFFFF"/>
        <w:adjustRightInd w:val="0"/>
        <w:snapToGrid w:val="0"/>
        <w:spacing w:before="240" w:after="240" w:line="360" w:lineRule="auto"/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</w:pPr>
      <w:r w:rsidRPr="00517B58">
        <w:rPr>
          <w:rFonts w:ascii="華康儷楷書(P)" w:eastAsia="華康儷楷書(P)" w:hAnsi="新細明體" w:cs="新細明體" w:hint="eastAsia"/>
          <w:b/>
          <w:color w:val="141823"/>
          <w:kern w:val="0"/>
          <w:sz w:val="48"/>
          <w:szCs w:val="48"/>
        </w:rPr>
        <w:t>故本系取消協助團體報名服務，麻煩已報名的同學，</w:t>
      </w:r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請</w:t>
      </w:r>
      <w:proofErr w:type="gramStart"/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採</w:t>
      </w:r>
      <w:proofErr w:type="gramEnd"/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個人方式自行</w:t>
      </w:r>
      <w:proofErr w:type="gramStart"/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至食工</w:t>
      </w:r>
      <w:proofErr w:type="gramEnd"/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所報名</w:t>
      </w:r>
      <w:r>
        <w:rPr>
          <w:rFonts w:ascii="新細明體" w:eastAsia="新細明體" w:hAnsi="新細明體" w:hint="eastAsia"/>
          <w:b/>
          <w:color w:val="141823"/>
          <w:sz w:val="48"/>
          <w:szCs w:val="48"/>
        </w:rPr>
        <w:t>，</w:t>
      </w:r>
      <w:r w:rsidRPr="00517B58">
        <w:rPr>
          <w:rFonts w:ascii="華康儷楷書(P)" w:eastAsia="華康儷楷書(P)" w:hint="eastAsia"/>
          <w:b/>
          <w:color w:val="141823"/>
          <w:sz w:val="48"/>
          <w:szCs w:val="48"/>
        </w:rPr>
        <w:t>謝謝大家</w:t>
      </w:r>
      <w:r>
        <w:rPr>
          <w:rFonts w:ascii="華康儷楷書(P)" w:eastAsia="華康儷楷書(P)" w:hint="eastAsia"/>
          <w:b/>
          <w:color w:val="141823"/>
          <w:sz w:val="48"/>
          <w:szCs w:val="48"/>
        </w:rPr>
        <w:t>!!</w:t>
      </w:r>
      <w:r w:rsidRPr="00517B58">
        <w:rPr>
          <w:rFonts w:ascii="華康儷楷書(P)" w:eastAsia="華康儷楷書(P)" w:hint="eastAsia"/>
          <w:b/>
          <w:vanish/>
          <w:color w:val="141823"/>
          <w:sz w:val="48"/>
          <w:szCs w:val="48"/>
        </w:rPr>
        <w:t>請採個人方式自行至食工所報名,謝謝大家~~請採個人方式自行至食工所報名,謝謝大家~~請採個人方式自行至食工所報名,謝謝大家~~請採個人方式自行至食工所報名,謝謝大家~~請採個人方式自行至食工所報名,謝謝大家~~</w:t>
      </w:r>
      <w:r w:rsidRPr="00517B58">
        <w:rPr>
          <w:rFonts w:ascii="華康儷楷書(P)" w:eastAsia="華康儷楷書(P)" w:hAnsi="新細明體" w:cs="新細明體" w:hint="eastAsia"/>
          <w:b/>
          <w:vanish/>
          <w:color w:val="141823"/>
          <w:kern w:val="0"/>
          <w:sz w:val="48"/>
          <w:szCs w:val="48"/>
        </w:rPr>
        <w:t>請採個人方式自行至食工所報名,謝謝大家~~</w:t>
      </w:r>
    </w:p>
    <w:p w:rsidR="002A39AB" w:rsidRPr="00517B58" w:rsidRDefault="002A39AB">
      <w:pPr>
        <w:rPr>
          <w:rFonts w:ascii="華康儷楷書(P)" w:eastAsia="華康儷楷書(P)" w:hint="eastAsia"/>
          <w:b/>
          <w:sz w:val="52"/>
          <w:szCs w:val="52"/>
        </w:rPr>
      </w:pPr>
    </w:p>
    <w:sectPr w:rsidR="002A39AB" w:rsidRPr="0051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8"/>
    <w:rsid w:val="002A39AB"/>
    <w:rsid w:val="005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517B58"/>
    <w:pPr>
      <w:widowControl/>
      <w:outlineLvl w:val="4"/>
    </w:pPr>
    <w:rPr>
      <w:rFonts w:ascii="新細明體" w:eastAsia="新細明體" w:hAnsi="新細明體" w:cs="新細明體"/>
      <w:b/>
      <w:bCs/>
      <w:color w:val="14182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17B58"/>
    <w:rPr>
      <w:rFonts w:ascii="新細明體" w:eastAsia="新細明體" w:hAnsi="新細明體" w:cs="新細明體"/>
      <w:b/>
      <w:bCs/>
      <w:color w:val="141823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17B58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17B58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character" w:customStyle="1" w:styleId="fwb1">
    <w:name w:val="fwb1"/>
    <w:basedOn w:val="a0"/>
    <w:rsid w:val="00517B58"/>
    <w:rPr>
      <w:b/>
      <w:bCs/>
    </w:rPr>
  </w:style>
  <w:style w:type="character" w:customStyle="1" w:styleId="fsm4">
    <w:name w:val="fsm4"/>
    <w:basedOn w:val="a0"/>
    <w:rsid w:val="00517B58"/>
    <w:rPr>
      <w:sz w:val="18"/>
      <w:szCs w:val="18"/>
    </w:rPr>
  </w:style>
  <w:style w:type="character" w:customStyle="1" w:styleId="textexposedhide4">
    <w:name w:val="text_exposed_hide4"/>
    <w:basedOn w:val="a0"/>
    <w:rsid w:val="0051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517B58"/>
    <w:pPr>
      <w:widowControl/>
      <w:outlineLvl w:val="4"/>
    </w:pPr>
    <w:rPr>
      <w:rFonts w:ascii="新細明體" w:eastAsia="新細明體" w:hAnsi="新細明體" w:cs="新細明體"/>
      <w:b/>
      <w:bCs/>
      <w:color w:val="14182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17B58"/>
    <w:rPr>
      <w:rFonts w:ascii="新細明體" w:eastAsia="新細明體" w:hAnsi="新細明體" w:cs="新細明體"/>
      <w:b/>
      <w:bCs/>
      <w:color w:val="141823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517B58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17B58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character" w:customStyle="1" w:styleId="fwb1">
    <w:name w:val="fwb1"/>
    <w:basedOn w:val="a0"/>
    <w:rsid w:val="00517B58"/>
    <w:rPr>
      <w:b/>
      <w:bCs/>
    </w:rPr>
  </w:style>
  <w:style w:type="character" w:customStyle="1" w:styleId="fsm4">
    <w:name w:val="fsm4"/>
    <w:basedOn w:val="a0"/>
    <w:rsid w:val="00517B58"/>
    <w:rPr>
      <w:sz w:val="18"/>
      <w:szCs w:val="18"/>
    </w:rPr>
  </w:style>
  <w:style w:type="character" w:customStyle="1" w:styleId="textexposedhide4">
    <w:name w:val="text_exposed_hide4"/>
    <w:basedOn w:val="a0"/>
    <w:rsid w:val="0051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4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748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5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1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5823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0956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3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95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67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88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86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37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33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55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2015-08-24T03:14:00Z</dcterms:created>
  <dcterms:modified xsi:type="dcterms:W3CDTF">2015-08-24T03:23:00Z</dcterms:modified>
</cp:coreProperties>
</file>